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555"/>
        <w:gridCol w:w="4961"/>
        <w:gridCol w:w="1701"/>
        <w:gridCol w:w="1417"/>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77777777" w:rsidR="004D4508" w:rsidRPr="00396FAE" w:rsidRDefault="004D4508" w:rsidP="006430FE">
            <w:pPr>
              <w:jc w:val="left"/>
              <w:rPr>
                <w:rFonts w:ascii="Arial Narrow" w:hAnsi="Arial Narrow"/>
                <w:bCs/>
                <w:caps/>
                <w:sz w:val="22"/>
                <w:szCs w:val="22"/>
              </w:rPr>
            </w:pP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0" w:type="auto"/>
        <w:tblLook w:val="04A0" w:firstRow="1" w:lastRow="0" w:firstColumn="1" w:lastColumn="0" w:noHBand="0" w:noVBand="1"/>
      </w:tblPr>
      <w:tblGrid>
        <w:gridCol w:w="547"/>
        <w:gridCol w:w="4382"/>
        <w:gridCol w:w="4699"/>
      </w:tblGrid>
      <w:tr w:rsidR="00BB208D" w:rsidRPr="00396FAE" w14:paraId="5F5A4E33" w14:textId="77777777" w:rsidTr="2A6D0ECF">
        <w:trPr>
          <w:trHeight w:val="567"/>
        </w:trPr>
        <w:tc>
          <w:tcPr>
            <w:tcW w:w="51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96"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15"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228915A5" w14:textId="77777777" w:rsidTr="2A6D0ECF">
        <w:trPr>
          <w:trHeight w:val="567"/>
        </w:trPr>
        <w:tc>
          <w:tcPr>
            <w:tcW w:w="9628"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2A6D0ECF">
        <w:trPr>
          <w:trHeight w:val="850"/>
        </w:trPr>
        <w:tc>
          <w:tcPr>
            <w:tcW w:w="517"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4396" w:type="dxa"/>
            <w:vAlign w:val="center"/>
          </w:tcPr>
          <w:p w14:paraId="44D41AC0" w14:textId="77777777" w:rsidR="00BB208D" w:rsidRDefault="00394078" w:rsidP="00627D76">
            <w:pPr>
              <w:rPr>
                <w:rFonts w:ascii="Arial Narrow" w:hAnsi="Arial Narrow"/>
                <w:bCs/>
                <w:sz w:val="22"/>
                <w:szCs w:val="22"/>
              </w:rPr>
            </w:pPr>
            <w:r w:rsidRPr="00627D76">
              <w:rPr>
                <w:rFonts w:ascii="Arial Narrow" w:hAnsi="Arial Narrow"/>
                <w:bCs/>
                <w:sz w:val="22"/>
                <w:szCs w:val="22"/>
              </w:rPr>
              <w:t xml:space="preserve">Teikėjo vidutinės metinės visos veiklos pajamos per paskutinius 3 (trejus) finansinius metus, o jei ūkio subjektas įregistruotas vėliau ar veiklą pradėjo vėliau - nuo ūkio subjekto įregistravimo ar veiklos pradžios yra ne mažesnės kaip </w:t>
            </w:r>
            <w:r w:rsidR="16F6EA72" w:rsidRPr="00627D76">
              <w:rPr>
                <w:rFonts w:ascii="Arial Narrow" w:hAnsi="Arial Narrow"/>
                <w:bCs/>
                <w:sz w:val="22"/>
                <w:szCs w:val="22"/>
              </w:rPr>
              <w:t>100 000</w:t>
            </w:r>
            <w:r w:rsidR="00722731" w:rsidRPr="00627D76">
              <w:rPr>
                <w:rFonts w:ascii="Arial Narrow" w:hAnsi="Arial Narrow"/>
                <w:bCs/>
                <w:sz w:val="22"/>
                <w:szCs w:val="22"/>
              </w:rPr>
              <w:t xml:space="preserve"> (šimtas tūkstančių)</w:t>
            </w:r>
            <w:r w:rsidR="16F6EA72" w:rsidRPr="00627D76">
              <w:rPr>
                <w:rFonts w:ascii="Arial Narrow" w:hAnsi="Arial Narrow"/>
                <w:bCs/>
                <w:sz w:val="22"/>
                <w:szCs w:val="22"/>
              </w:rPr>
              <w:t xml:space="preserve"> EUR</w:t>
            </w:r>
            <w:r w:rsidR="00627D76">
              <w:rPr>
                <w:rFonts w:ascii="Arial Narrow" w:hAnsi="Arial Narrow"/>
                <w:bCs/>
                <w:sz w:val="22"/>
                <w:szCs w:val="22"/>
              </w:rPr>
              <w:t>.</w:t>
            </w:r>
          </w:p>
          <w:p w14:paraId="63619CD2" w14:textId="77777777" w:rsidR="00F94D85" w:rsidRDefault="00F94D85" w:rsidP="00627D76">
            <w:pPr>
              <w:rPr>
                <w:rFonts w:ascii="Arial Narrow" w:hAnsi="Arial Narrow"/>
                <w:bCs/>
                <w:sz w:val="22"/>
                <w:szCs w:val="22"/>
              </w:rPr>
            </w:pPr>
          </w:p>
          <w:p w14:paraId="18130408" w14:textId="77777777" w:rsidR="00F94D85" w:rsidRPr="003E444A" w:rsidRDefault="00F94D85" w:rsidP="00F94D85">
            <w:pPr>
              <w:spacing w:line="259" w:lineRule="auto"/>
              <w:rPr>
                <w:rFonts w:ascii="Arial Narrow" w:hAnsi="Arial Narrow"/>
                <w:iCs/>
                <w:color w:val="000000"/>
                <w:sz w:val="22"/>
                <w:szCs w:val="22"/>
              </w:rPr>
            </w:pPr>
            <w:r w:rsidRPr="003E444A">
              <w:rPr>
                <w:rFonts w:ascii="Arial Narrow" w:hAnsi="Arial Narrow"/>
                <w:iCs/>
                <w:color w:val="000000"/>
                <w:sz w:val="22"/>
                <w:szCs w:val="22"/>
              </w:rPr>
              <w:t>Jeigu pasiūlymą teikia junginės veiklos sutarties pagrindu veikiant  ūkio subjektų grupė – reikalavimą turi atitikti visi minėtos grupės partneriai kartu (jų pajėgumai sumuojami).</w:t>
            </w:r>
          </w:p>
          <w:p w14:paraId="06364BD1" w14:textId="33D4F043" w:rsidR="00F94D85" w:rsidRPr="00396FAE" w:rsidRDefault="00F94D85" w:rsidP="00627D76">
            <w:pPr>
              <w:rPr>
                <w:rFonts w:ascii="Arial Narrow" w:eastAsia="Arial Narrow" w:hAnsi="Arial Narrow" w:cs="Arial Narrow"/>
                <w:sz w:val="22"/>
                <w:szCs w:val="22"/>
              </w:rPr>
            </w:pPr>
          </w:p>
        </w:tc>
        <w:tc>
          <w:tcPr>
            <w:tcW w:w="4715" w:type="dxa"/>
            <w:vAlign w:val="center"/>
          </w:tcPr>
          <w:p w14:paraId="57E60C38" w14:textId="77777777" w:rsidR="001121B6" w:rsidRDefault="001121B6" w:rsidP="001121B6">
            <w:pPr>
              <w:rPr>
                <w:rFonts w:ascii="Arial" w:hAnsi="Arial" w:cs="Arial"/>
                <w:bCs/>
                <w:caps/>
                <w:sz w:val="22"/>
                <w:szCs w:val="22"/>
              </w:rPr>
            </w:pPr>
            <w:r w:rsidRPr="003E444A">
              <w:rPr>
                <w:rFonts w:ascii="Arial Narrow" w:hAnsi="Arial Narrow"/>
                <w:bCs/>
                <w:sz w:val="22"/>
                <w:szCs w:val="22"/>
              </w:rPr>
              <w:t>Paskutinių 3</w:t>
            </w:r>
            <w:r>
              <w:rPr>
                <w:rFonts w:ascii="Arial Narrow" w:hAnsi="Arial Narrow"/>
                <w:bCs/>
                <w:sz w:val="22"/>
                <w:szCs w:val="22"/>
              </w:rPr>
              <w:t xml:space="preserve"> (trejų)</w:t>
            </w:r>
            <w:r w:rsidRPr="003E444A">
              <w:rPr>
                <w:rFonts w:ascii="Arial Narrow" w:hAnsi="Arial Narrow"/>
                <w:sz w:val="22"/>
                <w:szCs w:val="22"/>
              </w:rPr>
              <w:t xml:space="preserve"> </w:t>
            </w:r>
            <w:r w:rsidRPr="003E444A">
              <w:rPr>
                <w:rFonts w:ascii="Arial Narrow" w:hAnsi="Arial Narrow"/>
                <w:bCs/>
                <w:sz w:val="22"/>
                <w:szCs w:val="22"/>
              </w:rPr>
              <w:t xml:space="preserve">finansinių metų, o jeigu ūkio subjektas įregistruotas ar veiklą pradėjo vėliau, – nuo ūkio subjekto įregistravimo ar veiklos, ūkio subjekto finansinių ataskaitų rinkinys su auditoriaus išvada (tais atvejais, kai auditas atliktas) ar jo ištrauka, jeigu šalies, kurioje registruotas ūkio subjektas, įstatymuose reikalaujama skelbti metinį finansinių ataskaitų rinkinį. </w:t>
            </w:r>
            <w:r w:rsidRPr="003E444A">
              <w:rPr>
                <w:rFonts w:ascii="Arial Narrow" w:hAnsi="Arial Narrow"/>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C0756D5" w14:textId="68531F56" w:rsidR="00BB208D" w:rsidRPr="00396FAE" w:rsidRDefault="00BB208D" w:rsidP="331ACFDD">
            <w:pPr>
              <w:jc w:val="left"/>
              <w:rPr>
                <w:rFonts w:ascii="Arial Narrow" w:hAnsi="Arial Narrow"/>
                <w:caps/>
                <w:sz w:val="22"/>
                <w:szCs w:val="22"/>
              </w:rPr>
            </w:pPr>
          </w:p>
        </w:tc>
      </w:tr>
      <w:tr w:rsidR="00BB208D" w:rsidRPr="00396FAE" w14:paraId="444A6972" w14:textId="77777777" w:rsidTr="2A6D0ECF">
        <w:trPr>
          <w:trHeight w:val="567"/>
        </w:trPr>
        <w:tc>
          <w:tcPr>
            <w:tcW w:w="9628"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2A6D0ECF">
        <w:trPr>
          <w:trHeight w:val="850"/>
        </w:trPr>
        <w:tc>
          <w:tcPr>
            <w:tcW w:w="517" w:type="dxa"/>
            <w:vAlign w:val="center"/>
          </w:tcPr>
          <w:p w14:paraId="4B6D2559" w14:textId="78733A68"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4396" w:type="dxa"/>
            <w:vAlign w:val="center"/>
          </w:tcPr>
          <w:p w14:paraId="353E963C" w14:textId="238AB638" w:rsidR="00BB208D" w:rsidRPr="00396FAE" w:rsidRDefault="002B14A5" w:rsidP="331ACFDD">
            <w:pPr>
              <w:jc w:val="left"/>
              <w:rPr>
                <w:rFonts w:ascii="Arial Narrow" w:hAnsi="Arial Narrow"/>
                <w:caps/>
                <w:sz w:val="22"/>
                <w:szCs w:val="22"/>
              </w:rPr>
            </w:pPr>
            <w:r w:rsidRPr="00EC7DA4">
              <w:rPr>
                <w:rFonts w:ascii="Arial Narrow" w:hAnsi="Arial Narrow"/>
                <w:sz w:val="22"/>
                <w:szCs w:val="22"/>
              </w:rPr>
              <w:t xml:space="preserve">Tiekėjas per pastaruosius 3 metus iki pasiūlymų pateikimo termino pabaigos arba per laiką nuo įregistravimo dienos pagal vieną ar daugiau sutarčių savo jėgomis yra </w:t>
            </w:r>
            <w:r w:rsidR="49129E7A" w:rsidRPr="2A6D0ECF">
              <w:rPr>
                <w:rFonts w:ascii="Arial Narrow" w:hAnsi="Arial Narrow"/>
                <w:sz w:val="22"/>
                <w:szCs w:val="22"/>
              </w:rPr>
              <w:t xml:space="preserve">sėkmingai </w:t>
            </w:r>
            <w:r w:rsidR="008C5FF2">
              <w:rPr>
                <w:rFonts w:ascii="Arial Narrow" w:hAnsi="Arial Narrow"/>
                <w:sz w:val="22"/>
                <w:szCs w:val="22"/>
              </w:rPr>
              <w:t>įgyvendinęs</w:t>
            </w:r>
            <w:r w:rsidR="49129E7A" w:rsidRPr="2A6D0ECF">
              <w:rPr>
                <w:rFonts w:ascii="Arial Narrow" w:hAnsi="Arial Narrow"/>
                <w:sz w:val="22"/>
                <w:szCs w:val="22"/>
              </w:rPr>
              <w:t xml:space="preserve"> ne mažiau kaip 3 (trys) </w:t>
            </w:r>
            <w:r w:rsidR="00C677EE" w:rsidRPr="1995E0A1">
              <w:rPr>
                <w:rFonts w:ascii="Arial Narrow" w:hAnsi="Arial Narrow"/>
                <w:sz w:val="22"/>
                <w:szCs w:val="22"/>
              </w:rPr>
              <w:t xml:space="preserve">vartotojo sąsajos (UI) ir vartotojo patirties (UX) projektavimo ir tobulinimo </w:t>
            </w:r>
            <w:r w:rsidR="49129E7A" w:rsidRPr="2A6D0ECF">
              <w:rPr>
                <w:rFonts w:ascii="Arial Narrow" w:hAnsi="Arial Narrow"/>
                <w:sz w:val="22"/>
                <w:szCs w:val="22"/>
              </w:rPr>
              <w:t>projekt</w:t>
            </w:r>
            <w:r w:rsidR="008C5FF2">
              <w:rPr>
                <w:rFonts w:ascii="Arial Narrow" w:hAnsi="Arial Narrow"/>
                <w:sz w:val="22"/>
                <w:szCs w:val="22"/>
              </w:rPr>
              <w:t>us.</w:t>
            </w:r>
          </w:p>
        </w:tc>
        <w:tc>
          <w:tcPr>
            <w:tcW w:w="4715" w:type="dxa"/>
            <w:vAlign w:val="center"/>
          </w:tcPr>
          <w:p w14:paraId="09715A7E" w14:textId="0B596FB1" w:rsidR="00076E46" w:rsidRDefault="00076E46" w:rsidP="00076E46">
            <w:pPr>
              <w:rPr>
                <w:rFonts w:ascii="Arial Narrow" w:hAnsi="Arial Narrow"/>
                <w:sz w:val="22"/>
                <w:szCs w:val="22"/>
              </w:rPr>
            </w:pPr>
            <w:r>
              <w:rPr>
                <w:rFonts w:ascii="Arial Narrow" w:hAnsi="Arial Narrow"/>
                <w:sz w:val="22"/>
                <w:szCs w:val="22"/>
              </w:rPr>
              <w:t>1</w:t>
            </w:r>
            <w:r w:rsidRPr="001B77A8">
              <w:rPr>
                <w:rFonts w:ascii="Arial Narrow" w:hAnsi="Arial Narrow"/>
                <w:sz w:val="22"/>
                <w:szCs w:val="22"/>
              </w:rPr>
              <w:t xml:space="preserve">. Per pastaruosius 3 metus iki pasiūlymų pateikimo termino pabaigos tinkamai </w:t>
            </w:r>
            <w:r w:rsidR="00043852">
              <w:rPr>
                <w:rFonts w:ascii="Arial Narrow" w:hAnsi="Arial Narrow"/>
                <w:sz w:val="22"/>
                <w:szCs w:val="22"/>
              </w:rPr>
              <w:t>įgyvendintų</w:t>
            </w:r>
            <w:r w:rsidRPr="001B77A8">
              <w:rPr>
                <w:rFonts w:ascii="Arial Narrow" w:hAnsi="Arial Narrow"/>
                <w:sz w:val="22"/>
                <w:szCs w:val="22"/>
              </w:rPr>
              <w:t xml:space="preserve"> </w:t>
            </w:r>
            <w:r w:rsidR="00C677EE" w:rsidRPr="1995E0A1">
              <w:rPr>
                <w:rFonts w:ascii="Arial Narrow" w:hAnsi="Arial Narrow"/>
                <w:sz w:val="22"/>
                <w:szCs w:val="22"/>
              </w:rPr>
              <w:t xml:space="preserve">vartotojo sąsajos (UI) ir vartotojo patirties (UX) projektavimo ir tobulinimo paslaugos </w:t>
            </w:r>
            <w:r w:rsidR="00043852" w:rsidRPr="2A6D0ECF">
              <w:rPr>
                <w:rFonts w:ascii="Arial Narrow" w:hAnsi="Arial Narrow"/>
                <w:sz w:val="22"/>
                <w:szCs w:val="22"/>
              </w:rPr>
              <w:t>projekt</w:t>
            </w:r>
            <w:r w:rsidR="00043852">
              <w:rPr>
                <w:rFonts w:ascii="Arial Narrow" w:hAnsi="Arial Narrow"/>
                <w:sz w:val="22"/>
                <w:szCs w:val="22"/>
              </w:rPr>
              <w:t>ų</w:t>
            </w:r>
            <w:r w:rsidR="00043852" w:rsidRPr="001B77A8">
              <w:rPr>
                <w:rFonts w:ascii="Arial Narrow" w:hAnsi="Arial Narrow"/>
                <w:sz w:val="22"/>
                <w:szCs w:val="22"/>
              </w:rPr>
              <w:t xml:space="preserve"> </w:t>
            </w:r>
            <w:r w:rsidRPr="001B77A8">
              <w:rPr>
                <w:rFonts w:ascii="Arial Narrow" w:hAnsi="Arial Narrow"/>
                <w:sz w:val="22"/>
                <w:szCs w:val="22"/>
              </w:rPr>
              <w:t>sąrašas.</w:t>
            </w:r>
          </w:p>
          <w:p w14:paraId="3D16398A" w14:textId="01E827DB" w:rsidR="00BB208D" w:rsidRPr="00A468D3" w:rsidRDefault="00076E46" w:rsidP="00076E46">
            <w:pPr>
              <w:jc w:val="left"/>
              <w:rPr>
                <w:rFonts w:ascii="Arial Narrow" w:hAnsi="Arial Narrow"/>
                <w:sz w:val="22"/>
                <w:szCs w:val="22"/>
              </w:rPr>
            </w:pPr>
            <w:r w:rsidRPr="001B77A8">
              <w:rPr>
                <w:rFonts w:ascii="Arial Narrow" w:hAnsi="Arial Narrow"/>
                <w:sz w:val="22"/>
                <w:szCs w:val="22"/>
              </w:rPr>
              <w:t xml:space="preserve">2. Dokumentai, įrodantys, kad </w:t>
            </w:r>
            <w:r w:rsidR="00C677EE" w:rsidRPr="1995E0A1">
              <w:rPr>
                <w:rFonts w:ascii="Arial Narrow" w:hAnsi="Arial Narrow"/>
                <w:sz w:val="22"/>
                <w:szCs w:val="22"/>
              </w:rPr>
              <w:t xml:space="preserve">vartotojo sąsajos (UI) ir vartotojo patirties (UX) projektavimo ir tobulinimo paslaugos </w:t>
            </w:r>
            <w:r w:rsidRPr="001B77A8">
              <w:rPr>
                <w:rFonts w:ascii="Arial Narrow" w:hAnsi="Arial Narrow"/>
                <w:sz w:val="22"/>
                <w:szCs w:val="22"/>
              </w:rPr>
              <w:t xml:space="preserve">buvo suteiktos tinkamai (užsakovo pažymos apie tiekėjo savo jėgomis tinkamai suteiktas </w:t>
            </w:r>
            <w:r w:rsidR="00C677EE" w:rsidRPr="1995E0A1">
              <w:rPr>
                <w:rFonts w:ascii="Arial Narrow" w:hAnsi="Arial Narrow"/>
                <w:sz w:val="22"/>
                <w:szCs w:val="22"/>
              </w:rPr>
              <w:t xml:space="preserve">vartotojo sąsajos (UI) ir vartotojo patirties (UX) projektavimo ir tobulinimo </w:t>
            </w:r>
            <w:r w:rsidRPr="001B77A8">
              <w:rPr>
                <w:rFonts w:ascii="Arial Narrow" w:hAnsi="Arial Narrow"/>
                <w:sz w:val="22"/>
                <w:szCs w:val="22"/>
              </w:rPr>
              <w:t xml:space="preserve">paslaugas ir jų apimtis arba pasirašytas paslaugų perdavimo–priėmimo aktas). Jeigu paslaugos nėra užbaigtos teikti, tuomet turi būti pateikta užsakovo pažyma apie tai, kad paslaugos yra teikiamos tinkamai ir nurodyta tiekėjo savo jėgomis suteiktų </w:t>
            </w:r>
            <w:r w:rsidR="00C677EE" w:rsidRPr="1995E0A1">
              <w:rPr>
                <w:rFonts w:ascii="Arial Narrow" w:hAnsi="Arial Narrow"/>
                <w:sz w:val="22"/>
                <w:szCs w:val="22"/>
              </w:rPr>
              <w:t xml:space="preserve">vartotojo sąsajos (UI) ir vartotojo patirties (UX) projektavimo ir tobulinimo </w:t>
            </w:r>
            <w:r w:rsidRPr="001B77A8">
              <w:rPr>
                <w:rFonts w:ascii="Arial Narrow" w:hAnsi="Arial Narrow"/>
                <w:sz w:val="22"/>
                <w:szCs w:val="22"/>
              </w:rPr>
              <w:t>paslaugų vertė</w:t>
            </w:r>
            <w:r>
              <w:rPr>
                <w:rFonts w:ascii="Arial Narrow" w:hAnsi="Arial Narrow"/>
                <w:sz w:val="22"/>
                <w:szCs w:val="22"/>
              </w:rPr>
              <w:t>.</w:t>
            </w:r>
          </w:p>
        </w:tc>
      </w:tr>
    </w:tbl>
    <w:p w14:paraId="1218C929" w14:textId="5F65A254" w:rsidR="0087086E" w:rsidRPr="00396FAE" w:rsidRDefault="0087086E"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0" w:type="auto"/>
        <w:tblLook w:val="04A0" w:firstRow="1" w:lastRow="0" w:firstColumn="1" w:lastColumn="0" w:noHBand="0" w:noVBand="1"/>
      </w:tblPr>
      <w:tblGrid>
        <w:gridCol w:w="547"/>
        <w:gridCol w:w="4381"/>
        <w:gridCol w:w="4700"/>
      </w:tblGrid>
      <w:tr w:rsidR="00066341" w:rsidRPr="00396FAE" w14:paraId="65656C90" w14:textId="77777777" w:rsidTr="00926319">
        <w:trPr>
          <w:trHeight w:val="567"/>
        </w:trPr>
        <w:tc>
          <w:tcPr>
            <w:tcW w:w="51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96"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15"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902F71">
        <w:trPr>
          <w:trHeight w:val="850"/>
        </w:trPr>
        <w:tc>
          <w:tcPr>
            <w:tcW w:w="517"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lastRenderedPageBreak/>
              <w:t>1</w:t>
            </w:r>
          </w:p>
        </w:tc>
        <w:tc>
          <w:tcPr>
            <w:tcW w:w="4396" w:type="dxa"/>
            <w:vAlign w:val="center"/>
          </w:tcPr>
          <w:p w14:paraId="46ACFA87" w14:textId="642B24F4" w:rsidR="00066341" w:rsidRPr="00396FAE" w:rsidRDefault="00A729B3" w:rsidP="00902F71">
            <w:pPr>
              <w:jc w:val="left"/>
              <w:rPr>
                <w:rFonts w:ascii="Arial Narrow" w:hAnsi="Arial Narrow"/>
                <w:bCs/>
                <w:caps/>
                <w:sz w:val="22"/>
                <w:szCs w:val="22"/>
              </w:rPr>
            </w:pPr>
            <w:r>
              <w:rPr>
                <w:rFonts w:ascii="Arial Narrow" w:hAnsi="Arial Narrow"/>
                <w:bCs/>
                <w:caps/>
                <w:sz w:val="20"/>
                <w:szCs w:val="16"/>
              </w:rPr>
              <w:t>Netaikoma</w:t>
            </w:r>
          </w:p>
        </w:tc>
        <w:tc>
          <w:tcPr>
            <w:tcW w:w="4715" w:type="dxa"/>
            <w:vAlign w:val="center"/>
          </w:tcPr>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066341" w:rsidRPr="00396FAE" w14:paraId="740F5099" w14:textId="77777777" w:rsidTr="00902F71">
        <w:trPr>
          <w:trHeight w:val="850"/>
        </w:trPr>
        <w:tc>
          <w:tcPr>
            <w:tcW w:w="517" w:type="dxa"/>
            <w:vAlign w:val="center"/>
          </w:tcPr>
          <w:p w14:paraId="04843F51" w14:textId="77777777" w:rsidR="00066341" w:rsidRPr="00396FAE" w:rsidRDefault="00066341" w:rsidP="00902F71">
            <w:pPr>
              <w:jc w:val="left"/>
              <w:rPr>
                <w:rFonts w:ascii="Arial Narrow" w:hAnsi="Arial Narrow"/>
                <w:bCs/>
                <w:caps/>
                <w:sz w:val="22"/>
                <w:szCs w:val="22"/>
              </w:rPr>
            </w:pPr>
            <w:r w:rsidRPr="00396FAE">
              <w:rPr>
                <w:rFonts w:ascii="Arial Narrow" w:hAnsi="Arial Narrow"/>
                <w:bCs/>
                <w:caps/>
                <w:sz w:val="22"/>
                <w:szCs w:val="22"/>
              </w:rPr>
              <w:t>1</w:t>
            </w:r>
          </w:p>
        </w:tc>
        <w:tc>
          <w:tcPr>
            <w:tcW w:w="4396" w:type="dxa"/>
            <w:vAlign w:val="center"/>
          </w:tcPr>
          <w:p w14:paraId="607DB16F" w14:textId="1D7D0AA6" w:rsidR="00066341" w:rsidRPr="00396FAE" w:rsidRDefault="00A729B3" w:rsidP="00902F71">
            <w:pPr>
              <w:jc w:val="left"/>
              <w:rPr>
                <w:rFonts w:ascii="Arial Narrow" w:hAnsi="Arial Narrow"/>
                <w:bCs/>
                <w:caps/>
                <w:sz w:val="22"/>
                <w:szCs w:val="22"/>
              </w:rPr>
            </w:pPr>
            <w:r>
              <w:rPr>
                <w:rFonts w:ascii="Arial Narrow" w:hAnsi="Arial Narrow"/>
                <w:bCs/>
                <w:caps/>
                <w:sz w:val="20"/>
                <w:szCs w:val="16"/>
              </w:rPr>
              <w:t>Netaikoma</w:t>
            </w:r>
          </w:p>
        </w:tc>
        <w:tc>
          <w:tcPr>
            <w:tcW w:w="4715" w:type="dxa"/>
            <w:vAlign w:val="center"/>
          </w:tcPr>
          <w:p w14:paraId="510CD334" w14:textId="77777777" w:rsidR="00066341" w:rsidRPr="00396FAE" w:rsidRDefault="00066341" w:rsidP="00902F71">
            <w:pPr>
              <w:jc w:val="left"/>
              <w:rPr>
                <w:rFonts w:ascii="Arial Narrow" w:hAnsi="Arial Narrow"/>
                <w:bCs/>
                <w:caps/>
                <w:sz w:val="22"/>
                <w:szCs w:val="22"/>
              </w:rPr>
            </w:pPr>
          </w:p>
        </w:tc>
      </w:tr>
    </w:tbl>
    <w:p w14:paraId="1D0B5AE4" w14:textId="77777777" w:rsidR="004D4508" w:rsidRPr="006470D4" w:rsidRDefault="004D4508" w:rsidP="0087086E">
      <w:pPr>
        <w:jc w:val="left"/>
        <w:rPr>
          <w:rFonts w:ascii="Arial Narrow" w:hAnsi="Arial Narrow"/>
          <w:b/>
          <w:caps/>
          <w:sz w:val="8"/>
          <w:szCs w:val="8"/>
        </w:rPr>
      </w:pPr>
    </w:p>
    <w:p w14:paraId="2A506909" w14:textId="77777777" w:rsidR="00D428D4" w:rsidRPr="00396FAE" w:rsidRDefault="00D428D4" w:rsidP="004D4508">
      <w:pPr>
        <w:jc w:val="left"/>
        <w:rPr>
          <w:rFonts w:ascii="Arial Narrow" w:hAnsi="Arial Narrow"/>
          <w:sz w:val="22"/>
          <w:szCs w:val="22"/>
        </w:rPr>
      </w:pPr>
    </w:p>
    <w:sectPr w:rsidR="00D428D4" w:rsidRPr="00396FAE"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7948" w14:textId="77777777" w:rsidR="00340D90" w:rsidRDefault="00340D90" w:rsidP="00EC4D0B">
      <w:r>
        <w:separator/>
      </w:r>
    </w:p>
  </w:endnote>
  <w:endnote w:type="continuationSeparator" w:id="0">
    <w:p w14:paraId="571F2BD2" w14:textId="77777777" w:rsidR="00340D90" w:rsidRDefault="00340D9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DFA0" w14:textId="77777777" w:rsidR="00340D90" w:rsidRDefault="00340D90" w:rsidP="00EC4D0B">
      <w:r>
        <w:separator/>
      </w:r>
    </w:p>
  </w:footnote>
  <w:footnote w:type="continuationSeparator" w:id="0">
    <w:p w14:paraId="6FF948DA" w14:textId="77777777" w:rsidR="00340D90" w:rsidRDefault="00340D90"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Antrats"/>
          </w:pPr>
        </w:p>
      </w:tc>
      <w:tc>
        <w:tcPr>
          <w:tcW w:w="4962" w:type="dxa"/>
          <w:vMerge/>
          <w:shd w:val="clear" w:color="auto" w:fill="auto"/>
        </w:tcPr>
        <w:p w14:paraId="608FED4B" w14:textId="77777777" w:rsidR="00F20C9B" w:rsidRDefault="00F20C9B" w:rsidP="005F5463">
          <w:pPr>
            <w:pStyle w:val="Antrats"/>
          </w:pPr>
        </w:p>
      </w:tc>
      <w:tc>
        <w:tcPr>
          <w:tcW w:w="1836"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Antrats"/>
          </w:pPr>
        </w:p>
      </w:tc>
      <w:tc>
        <w:tcPr>
          <w:tcW w:w="4962" w:type="dxa"/>
          <w:vMerge/>
          <w:shd w:val="clear" w:color="auto" w:fill="auto"/>
        </w:tcPr>
        <w:p w14:paraId="5326CE55" w14:textId="77777777" w:rsidR="00F20C9B" w:rsidRDefault="00F20C9B" w:rsidP="005F5463">
          <w:pPr>
            <w:pStyle w:val="Antrats"/>
          </w:pPr>
        </w:p>
      </w:tc>
      <w:tc>
        <w:tcPr>
          <w:tcW w:w="1836"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5"/>
  </w:num>
  <w:num w:numId="2" w16cid:durableId="580063238">
    <w:abstractNumId w:val="2"/>
  </w:num>
  <w:num w:numId="3" w16cid:durableId="12340920">
    <w:abstractNumId w:val="3"/>
  </w:num>
  <w:num w:numId="4" w16cid:durableId="385296337">
    <w:abstractNumId w:val="4"/>
  </w:num>
  <w:num w:numId="5" w16cid:durableId="1807887581">
    <w:abstractNumId w:val="0"/>
  </w:num>
  <w:num w:numId="6" w16cid:durableId="515194604">
    <w:abstractNumId w:val="6"/>
  </w:num>
  <w:num w:numId="7" w16cid:durableId="1587573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43852"/>
    <w:rsid w:val="00066341"/>
    <w:rsid w:val="00074AE3"/>
    <w:rsid w:val="00076E46"/>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121B6"/>
    <w:rsid w:val="0012301A"/>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41E4"/>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66B7"/>
    <w:rsid w:val="0026400F"/>
    <w:rsid w:val="00265EC4"/>
    <w:rsid w:val="002722F2"/>
    <w:rsid w:val="00273AB4"/>
    <w:rsid w:val="002836FE"/>
    <w:rsid w:val="00291AAC"/>
    <w:rsid w:val="00293A51"/>
    <w:rsid w:val="002A0C50"/>
    <w:rsid w:val="002A60BD"/>
    <w:rsid w:val="002A676B"/>
    <w:rsid w:val="002B14A5"/>
    <w:rsid w:val="002C1672"/>
    <w:rsid w:val="002C72B9"/>
    <w:rsid w:val="002D04DD"/>
    <w:rsid w:val="002D2E11"/>
    <w:rsid w:val="002D4C57"/>
    <w:rsid w:val="002E0940"/>
    <w:rsid w:val="002F04F9"/>
    <w:rsid w:val="002F4D7E"/>
    <w:rsid w:val="002F65FC"/>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4078"/>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27D76"/>
    <w:rsid w:val="006345AF"/>
    <w:rsid w:val="00635657"/>
    <w:rsid w:val="00640615"/>
    <w:rsid w:val="00641F35"/>
    <w:rsid w:val="00643854"/>
    <w:rsid w:val="006470D4"/>
    <w:rsid w:val="00651873"/>
    <w:rsid w:val="006609F8"/>
    <w:rsid w:val="00680EA0"/>
    <w:rsid w:val="00683FAC"/>
    <w:rsid w:val="00686559"/>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6421"/>
    <w:rsid w:val="00722731"/>
    <w:rsid w:val="0072566E"/>
    <w:rsid w:val="00726151"/>
    <w:rsid w:val="00756EB2"/>
    <w:rsid w:val="00765DA1"/>
    <w:rsid w:val="00766F6B"/>
    <w:rsid w:val="00770625"/>
    <w:rsid w:val="00787A8E"/>
    <w:rsid w:val="00790DCB"/>
    <w:rsid w:val="0079418E"/>
    <w:rsid w:val="007A0188"/>
    <w:rsid w:val="007A217F"/>
    <w:rsid w:val="007A42CF"/>
    <w:rsid w:val="007A5584"/>
    <w:rsid w:val="007B4CA9"/>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A1EC5"/>
    <w:rsid w:val="008A30EA"/>
    <w:rsid w:val="008A3157"/>
    <w:rsid w:val="008C3DF6"/>
    <w:rsid w:val="008C5FF2"/>
    <w:rsid w:val="008C653D"/>
    <w:rsid w:val="008E397B"/>
    <w:rsid w:val="008E4684"/>
    <w:rsid w:val="008F5908"/>
    <w:rsid w:val="00904A80"/>
    <w:rsid w:val="0090587F"/>
    <w:rsid w:val="00907288"/>
    <w:rsid w:val="00926319"/>
    <w:rsid w:val="00946A9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468D3"/>
    <w:rsid w:val="00A5705A"/>
    <w:rsid w:val="00A6087C"/>
    <w:rsid w:val="00A61256"/>
    <w:rsid w:val="00A67084"/>
    <w:rsid w:val="00A725FC"/>
    <w:rsid w:val="00A729B3"/>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677EE"/>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B4FE8"/>
    <w:rsid w:val="00DC2BDE"/>
    <w:rsid w:val="00DC336E"/>
    <w:rsid w:val="00DD2F72"/>
    <w:rsid w:val="00DD550A"/>
    <w:rsid w:val="00DE208B"/>
    <w:rsid w:val="00DF031A"/>
    <w:rsid w:val="00DF1D10"/>
    <w:rsid w:val="00E12DAC"/>
    <w:rsid w:val="00E161E6"/>
    <w:rsid w:val="00E202D3"/>
    <w:rsid w:val="00E203E4"/>
    <w:rsid w:val="00E215F0"/>
    <w:rsid w:val="00E36449"/>
    <w:rsid w:val="00E4296C"/>
    <w:rsid w:val="00E44751"/>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31705"/>
    <w:rsid w:val="00F533D5"/>
    <w:rsid w:val="00F54573"/>
    <w:rsid w:val="00F63133"/>
    <w:rsid w:val="00F70034"/>
    <w:rsid w:val="00F75A12"/>
    <w:rsid w:val="00F92223"/>
    <w:rsid w:val="00F94D85"/>
    <w:rsid w:val="00F97F51"/>
    <w:rsid w:val="00FA2209"/>
    <w:rsid w:val="00FA2F1F"/>
    <w:rsid w:val="00FB0519"/>
    <w:rsid w:val="00FB1AC6"/>
    <w:rsid w:val="00FC1B0B"/>
    <w:rsid w:val="00FC403E"/>
    <w:rsid w:val="00FC7822"/>
    <w:rsid w:val="00FD0018"/>
    <w:rsid w:val="00FD2106"/>
    <w:rsid w:val="00FD2E59"/>
    <w:rsid w:val="00FD42B8"/>
    <w:rsid w:val="00FE05E7"/>
    <w:rsid w:val="00FF4FCF"/>
    <w:rsid w:val="01B1127B"/>
    <w:rsid w:val="0ED1D3E0"/>
    <w:rsid w:val="12163C18"/>
    <w:rsid w:val="16F6EA72"/>
    <w:rsid w:val="20B2E40B"/>
    <w:rsid w:val="289F8A73"/>
    <w:rsid w:val="2A6D0ECF"/>
    <w:rsid w:val="331ACFDD"/>
    <w:rsid w:val="3D2C526B"/>
    <w:rsid w:val="49129E7A"/>
    <w:rsid w:val="4A1A228D"/>
    <w:rsid w:val="760768B0"/>
    <w:rsid w:val="7BA0BD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 ds:uri="451100c7-b068-4eb0-a516-effd7953cd77"/>
    <ds:schemaRef ds:uri="bdf90b77-e2f3-4d82-90ce-4f14441da8b9"/>
  </ds:schemaRefs>
</ds:datastoreItem>
</file>

<file path=customXml/itemProps3.xml><?xml version="1.0" encoding="utf-8"?>
<ds:datastoreItem xmlns:ds="http://schemas.openxmlformats.org/officeDocument/2006/customXml" ds:itemID="{FED16CA2-8073-46F7-9C08-F8EB2DF7A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1970</Words>
  <Characters>1123</Characters>
  <Application>Microsoft Office Word</Application>
  <DocSecurity>0</DocSecurity>
  <Lines>9</Lines>
  <Paragraphs>6</Paragraphs>
  <ScaleCrop>false</ScaleCrop>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Ieva Džervutė</cp:lastModifiedBy>
  <cp:revision>346</cp:revision>
  <dcterms:created xsi:type="dcterms:W3CDTF">2021-01-19T12:51:00Z</dcterms:created>
  <dcterms:modified xsi:type="dcterms:W3CDTF">2025-02-05T09:43:00Z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